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12" w:rsidRDefault="0063405E" w:rsidP="00320B12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-651510</wp:posOffset>
            </wp:positionV>
            <wp:extent cx="2057400" cy="9906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pfinity resea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05AF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-804545</wp:posOffset>
            </wp:positionV>
            <wp:extent cx="1971675" cy="123888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oc APF France handicap bichromi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8B9" w:rsidRDefault="007658B9" w:rsidP="00320B12"/>
    <w:p w:rsidR="00246BCF" w:rsidRDefault="007658B9" w:rsidP="007658B9">
      <w:pPr>
        <w:pBdr>
          <w:top w:val="single" w:sz="4" w:space="1" w:color="00536B"/>
          <w:left w:val="single" w:sz="4" w:space="4" w:color="00536B"/>
          <w:bottom w:val="single" w:sz="4" w:space="1" w:color="00536B"/>
          <w:right w:val="single" w:sz="4" w:space="4" w:color="00536B"/>
        </w:pBdr>
        <w:spacing w:before="120" w:after="120" w:line="276" w:lineRule="auto"/>
        <w:jc w:val="center"/>
        <w:rPr>
          <w:color w:val="F6A20A"/>
          <w:sz w:val="28"/>
        </w:rPr>
      </w:pPr>
      <w:r>
        <w:rPr>
          <w:color w:val="F6A20A"/>
          <w:sz w:val="28"/>
        </w:rPr>
        <w:t>Fiche d’orientation Réseau de Parrainage ENTRE PAIRS</w:t>
      </w:r>
    </w:p>
    <w:p w:rsidR="001621D2" w:rsidRDefault="006151C9" w:rsidP="00BE6410">
      <w:pPr>
        <w:spacing w:before="240" w:line="360" w:lineRule="auto"/>
        <w:jc w:val="center"/>
        <w:rPr>
          <w:sz w:val="28"/>
        </w:rPr>
      </w:pPr>
      <w:r>
        <w:rPr>
          <w:sz w:val="28"/>
        </w:rPr>
        <w:t xml:space="preserve">« </w:t>
      </w:r>
      <w:r w:rsidR="007658B9">
        <w:rPr>
          <w:sz w:val="28"/>
        </w:rPr>
        <w:t>Partagez votre expérience professionnelle et devenez parrain !</w:t>
      </w:r>
      <w:r>
        <w:rPr>
          <w:sz w:val="28"/>
        </w:rPr>
        <w:t xml:space="preserve"> »</w:t>
      </w:r>
    </w:p>
    <w:p w:rsidR="00246BCF" w:rsidRPr="009F04E8" w:rsidRDefault="001621D2" w:rsidP="007658B9">
      <w:pPr>
        <w:pBdr>
          <w:bottom w:val="single" w:sz="4" w:space="1" w:color="auto"/>
        </w:pBdr>
        <w:spacing w:before="120" w:line="276" w:lineRule="auto"/>
        <w:jc w:val="both"/>
        <w:rPr>
          <w:b/>
          <w:sz w:val="24"/>
          <w:szCs w:val="26"/>
        </w:rPr>
      </w:pPr>
      <w:r w:rsidRPr="009F04E8">
        <w:rPr>
          <w:b/>
          <w:sz w:val="24"/>
          <w:szCs w:val="26"/>
        </w:rPr>
        <w:t>De quoi s’agit-il ?</w:t>
      </w:r>
    </w:p>
    <w:p w:rsidR="001621D2" w:rsidRPr="00FA617E" w:rsidRDefault="00115557" w:rsidP="00115557">
      <w:pPr>
        <w:spacing w:line="240" w:lineRule="auto"/>
        <w:jc w:val="both"/>
      </w:pPr>
      <w:r w:rsidRPr="00FA617E">
        <w:t xml:space="preserve">La délégation APF France Handicap du territoire Gard-Hérault, a créé </w:t>
      </w:r>
      <w:r w:rsidR="00A058EE" w:rsidRPr="00FA617E">
        <w:t xml:space="preserve">ENTRE PAIRS </w:t>
      </w:r>
      <w:r w:rsidRPr="00FA617E">
        <w:t xml:space="preserve">un </w:t>
      </w:r>
      <w:r w:rsidRPr="00FA617E">
        <w:rPr>
          <w:color w:val="F6A20A"/>
        </w:rPr>
        <w:t>réseau de parrainage</w:t>
      </w:r>
      <w:r w:rsidRPr="00FA617E">
        <w:t xml:space="preserve"> dans le cadre de son dispositif </w:t>
      </w:r>
      <w:r w:rsidR="009F7533">
        <w:t>Apfinity</w:t>
      </w:r>
      <w:r w:rsidRPr="00FA617E">
        <w:t xml:space="preserve"> pour l’inclusion professionnelle des personnes</w:t>
      </w:r>
      <w:r w:rsidR="00BE6410">
        <w:t xml:space="preserve"> en situation de handicap</w:t>
      </w:r>
      <w:r w:rsidRPr="00FA617E">
        <w:t xml:space="preserve">. </w:t>
      </w:r>
    </w:p>
    <w:p w:rsidR="00115557" w:rsidRPr="00FA617E" w:rsidRDefault="00115557" w:rsidP="00115557">
      <w:pPr>
        <w:spacing w:line="240" w:lineRule="auto"/>
        <w:jc w:val="both"/>
      </w:pPr>
      <w:r w:rsidRPr="00FA617E">
        <w:t xml:space="preserve">Ce projet émane de notre volonté de construire des liens entre une personne active et une personne en recherche d’emploi, toutes deux en situation de handicap. </w:t>
      </w:r>
    </w:p>
    <w:p w:rsidR="00115557" w:rsidRPr="00FA617E" w:rsidRDefault="00115557" w:rsidP="00115557">
      <w:pPr>
        <w:spacing w:line="240" w:lineRule="auto"/>
        <w:jc w:val="both"/>
      </w:pPr>
      <w:r w:rsidRPr="00FA617E">
        <w:t xml:space="preserve">Bâtir du lien social, remobiliser et motiver les personnes accompagnées par </w:t>
      </w:r>
      <w:r w:rsidR="009F7533">
        <w:t>Apfinity</w:t>
      </w:r>
      <w:r w:rsidRPr="00FA617E">
        <w:t xml:space="preserve">, générer de réels échanges à travers une écoute active et un soutien moral sont les fondements de notre réseau de parrainage.  </w:t>
      </w:r>
    </w:p>
    <w:p w:rsidR="00115557" w:rsidRPr="00FA617E" w:rsidRDefault="00115557" w:rsidP="00115557">
      <w:pPr>
        <w:spacing w:line="240" w:lineRule="auto"/>
        <w:jc w:val="both"/>
      </w:pPr>
      <w:r w:rsidRPr="00FA617E">
        <w:t>L’objectif est ainsi de créer une réelle communauté concernée, investie et engagée pour l’accès à l’emploi des personnes en situation de handicap, en développant une nouvelle forme de solidarité entre pairs et favoriser le partage d’expérience professionnelle et de parcours de vie.</w:t>
      </w:r>
    </w:p>
    <w:p w:rsidR="003548FA" w:rsidRPr="00FA617E" w:rsidRDefault="003548FA" w:rsidP="00BE6410">
      <w:pPr>
        <w:spacing w:line="360" w:lineRule="auto"/>
        <w:jc w:val="both"/>
      </w:pPr>
      <w:r w:rsidRPr="00FA617E">
        <w:t>L’engagement est d’une durée de 6 mois qui nécessite un minimum de 4 rencontres.</w:t>
      </w:r>
    </w:p>
    <w:p w:rsidR="00DE47C5" w:rsidRPr="009F04E8" w:rsidRDefault="0050378B" w:rsidP="007658B9">
      <w:pPr>
        <w:pBdr>
          <w:bottom w:val="single" w:sz="4" w:space="1" w:color="auto"/>
        </w:pBdr>
        <w:spacing w:before="240" w:line="276" w:lineRule="auto"/>
        <w:jc w:val="both"/>
        <w:rPr>
          <w:b/>
        </w:rPr>
      </w:pPr>
      <w:r w:rsidRPr="009F04E8">
        <w:rPr>
          <w:b/>
        </w:rPr>
        <w:t>Pour qui ?</w:t>
      </w:r>
    </w:p>
    <w:p w:rsidR="003548FA" w:rsidRPr="00FA617E" w:rsidRDefault="00AC34D3" w:rsidP="00BE6410">
      <w:pPr>
        <w:pStyle w:val="Paragraphedeliste"/>
        <w:numPr>
          <w:ilvl w:val="0"/>
          <w:numId w:val="1"/>
        </w:numPr>
        <w:spacing w:before="240"/>
        <w:jc w:val="both"/>
      </w:pPr>
      <w:r w:rsidRPr="00FA617E">
        <w:rPr>
          <w:color w:val="FF0000"/>
        </w:rPr>
        <w:t xml:space="preserve">Parrain </w:t>
      </w:r>
      <w:r w:rsidRPr="00FA617E">
        <w:t xml:space="preserve">/ </w:t>
      </w:r>
      <w:r w:rsidRPr="00FA617E">
        <w:rPr>
          <w:color w:val="FF0000"/>
        </w:rPr>
        <w:t>Marraine</w:t>
      </w:r>
      <w:r w:rsidR="003E0C10">
        <w:t xml:space="preserve"> : </w:t>
      </w:r>
      <w:r w:rsidR="006454D3">
        <w:t xml:space="preserve">personne </w:t>
      </w:r>
      <w:r w:rsidR="006B020B">
        <w:t>active (salarié</w:t>
      </w:r>
      <w:r w:rsidR="006459D8">
        <w:t>(e)</w:t>
      </w:r>
      <w:r w:rsidR="006B020B">
        <w:t>, élu</w:t>
      </w:r>
      <w:r w:rsidR="006459D8">
        <w:t>(e)</w:t>
      </w:r>
      <w:r w:rsidR="006B020B">
        <w:t>, sportif de haut niveau, bénévoles, jeunes retraités)</w:t>
      </w:r>
      <w:r w:rsidR="006454D3">
        <w:t xml:space="preserve"> </w:t>
      </w:r>
      <w:r w:rsidRPr="00FA617E">
        <w:t>souhaitant partager son expérience et transmettre son savoir-faire et savoir-être. Celle-ci contribue à l’élaboration et la mise en œuvre du projet professionnel, en motivant son filleul et en le mobilisant.</w:t>
      </w:r>
    </w:p>
    <w:p w:rsidR="006B020B" w:rsidRDefault="006B020B" w:rsidP="000F05AF">
      <w:pPr>
        <w:pStyle w:val="Paragraphedeliste"/>
        <w:jc w:val="both"/>
        <w:rPr>
          <w:i/>
          <w:u w:val="single"/>
        </w:rPr>
      </w:pPr>
    </w:p>
    <w:p w:rsidR="005028A1" w:rsidRPr="00FA617E" w:rsidRDefault="003548FA" w:rsidP="000F05AF">
      <w:pPr>
        <w:pStyle w:val="Paragraphedeliste"/>
        <w:jc w:val="both"/>
      </w:pPr>
      <w:r w:rsidRPr="00FA617E">
        <w:rPr>
          <w:i/>
          <w:u w:val="single"/>
        </w:rPr>
        <w:t>Condition</w:t>
      </w:r>
      <w:r w:rsidR="00062FFB" w:rsidRPr="00FA617E">
        <w:rPr>
          <w:i/>
          <w:u w:val="single"/>
        </w:rPr>
        <w:t>s</w:t>
      </w:r>
      <w:r w:rsidR="00526466">
        <w:t> : A</w:t>
      </w:r>
      <w:r w:rsidRPr="00FA617E">
        <w:t>voir des qualités de dialogue, d’écoute, pouvoir apporter des conseils et transmettre des clés de réussite.</w:t>
      </w:r>
      <w:r w:rsidR="00AC34D3" w:rsidRPr="00FA617E">
        <w:t xml:space="preserve">  </w:t>
      </w:r>
    </w:p>
    <w:p w:rsidR="00BE6410" w:rsidRPr="00BE6410" w:rsidRDefault="00AE0D10" w:rsidP="00BE6410">
      <w:pPr>
        <w:pBdr>
          <w:bottom w:val="single" w:sz="4" w:space="1" w:color="auto"/>
        </w:pBdr>
        <w:spacing w:before="240" w:line="276" w:lineRule="auto"/>
        <w:jc w:val="both"/>
        <w:rPr>
          <w:b/>
          <w:sz w:val="24"/>
          <w:szCs w:val="26"/>
        </w:rPr>
      </w:pPr>
      <w:r w:rsidRPr="009F04E8">
        <w:rPr>
          <w:b/>
          <w:sz w:val="24"/>
          <w:szCs w:val="26"/>
        </w:rPr>
        <w:t xml:space="preserve"> Comment rejoindre le réseau ?</w:t>
      </w:r>
    </w:p>
    <w:p w:rsidR="00FE6B4A" w:rsidRDefault="00526278" w:rsidP="00526278">
      <w:pPr>
        <w:spacing w:before="240" w:line="240" w:lineRule="auto"/>
        <w:jc w:val="both"/>
        <w:rPr>
          <w:szCs w:val="26"/>
        </w:rPr>
      </w:pPr>
      <w:r w:rsidRPr="00FA617E">
        <w:rPr>
          <w:szCs w:val="26"/>
        </w:rPr>
        <w:t>L’AFP France Handicap s’engage à vous accompagner dans cette relation</w:t>
      </w:r>
      <w:r>
        <w:rPr>
          <w:szCs w:val="26"/>
        </w:rPr>
        <w:t xml:space="preserve">. Veuillez remplir la </w:t>
      </w:r>
      <w:r>
        <w:rPr>
          <w:i/>
          <w:szCs w:val="26"/>
        </w:rPr>
        <w:t xml:space="preserve">fiche jointe </w:t>
      </w:r>
      <w:r>
        <w:rPr>
          <w:szCs w:val="26"/>
        </w:rPr>
        <w:t>et nous la renvoyez dans les plus brefs délais.  La référente parrainage prendra contact rapidement avec vous.</w:t>
      </w:r>
    </w:p>
    <w:p w:rsidR="00526278" w:rsidRDefault="00526278" w:rsidP="00526278">
      <w:pPr>
        <w:spacing w:line="240" w:lineRule="auto"/>
        <w:jc w:val="both"/>
        <w:rPr>
          <w:szCs w:val="26"/>
        </w:rPr>
      </w:pPr>
    </w:p>
    <w:p w:rsidR="00526278" w:rsidRPr="00FA617E" w:rsidRDefault="00526278" w:rsidP="00526278">
      <w:pPr>
        <w:spacing w:line="240" w:lineRule="auto"/>
        <w:jc w:val="both"/>
        <w:rPr>
          <w:szCs w:val="26"/>
        </w:rPr>
        <w:sectPr w:rsidR="00526278" w:rsidRPr="00FA617E" w:rsidSect="0052627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6278" w:rsidRDefault="00526278" w:rsidP="00526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Cs w:val="26"/>
        </w:rPr>
      </w:pPr>
      <w:r w:rsidRPr="00FA617E">
        <w:rPr>
          <w:szCs w:val="26"/>
        </w:rPr>
        <w:t xml:space="preserve">Référente du Gard : </w:t>
      </w:r>
      <w:r w:rsidRPr="0032120F">
        <w:rPr>
          <w:i/>
          <w:szCs w:val="26"/>
        </w:rPr>
        <w:t>Marianne PONCE</w:t>
      </w:r>
    </w:p>
    <w:p w:rsidR="00526278" w:rsidRPr="00FA617E" w:rsidRDefault="00526278" w:rsidP="00526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Cs w:val="26"/>
        </w:rPr>
      </w:pPr>
      <w:r w:rsidRPr="00FA617E">
        <w:rPr>
          <w:szCs w:val="26"/>
        </w:rPr>
        <w:t>265 Chemin du Mas de Boudan</w:t>
      </w:r>
    </w:p>
    <w:p w:rsidR="00526278" w:rsidRPr="00FA617E" w:rsidRDefault="00526278" w:rsidP="00526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Cs w:val="26"/>
        </w:rPr>
      </w:pPr>
      <w:r w:rsidRPr="00FA617E">
        <w:rPr>
          <w:szCs w:val="26"/>
        </w:rPr>
        <w:t>30000 NIMES</w:t>
      </w:r>
    </w:p>
    <w:p w:rsidR="00526278" w:rsidRPr="00FA617E" w:rsidRDefault="00526278" w:rsidP="00526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Cs w:val="26"/>
        </w:rPr>
      </w:pPr>
      <w:r w:rsidRPr="00FA617E">
        <w:rPr>
          <w:szCs w:val="26"/>
        </w:rPr>
        <w:t>04.66.29.27.07</w:t>
      </w:r>
    </w:p>
    <w:p w:rsidR="00526278" w:rsidRPr="00007373" w:rsidRDefault="00526278" w:rsidP="00526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0563C1" w:themeColor="hyperlink"/>
          <w:szCs w:val="26"/>
        </w:rPr>
      </w:pPr>
      <w:hyperlink r:id="rId10" w:history="1">
        <w:r w:rsidRPr="00A56525">
          <w:rPr>
            <w:rStyle w:val="Lienhypertexte"/>
            <w:szCs w:val="26"/>
            <w:u w:val="none"/>
          </w:rPr>
          <w:t>dd.30@apf.asso.fr</w:t>
        </w:r>
      </w:hyperlink>
    </w:p>
    <w:p w:rsidR="00526278" w:rsidRPr="00FA617E" w:rsidRDefault="00526278" w:rsidP="00526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Cs w:val="26"/>
        </w:rPr>
      </w:pPr>
      <w:r w:rsidRPr="00FA617E">
        <w:rPr>
          <w:szCs w:val="26"/>
        </w:rPr>
        <w:t xml:space="preserve">Référente de l’Hérault : </w:t>
      </w:r>
      <w:r>
        <w:rPr>
          <w:i/>
          <w:szCs w:val="26"/>
        </w:rPr>
        <w:t>Marianne PONCE</w:t>
      </w:r>
    </w:p>
    <w:p w:rsidR="00526278" w:rsidRPr="00FA617E" w:rsidRDefault="00526278" w:rsidP="00526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Cs w:val="26"/>
        </w:rPr>
      </w:pPr>
      <w:r>
        <w:rPr>
          <w:szCs w:val="26"/>
        </w:rPr>
        <w:t>1620 Rue St Priest, Parc Eu</w:t>
      </w:r>
      <w:r w:rsidRPr="00FA617E">
        <w:rPr>
          <w:szCs w:val="26"/>
        </w:rPr>
        <w:t>romédecine</w:t>
      </w:r>
    </w:p>
    <w:p w:rsidR="00526278" w:rsidRPr="00FA617E" w:rsidRDefault="00526278" w:rsidP="00526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Cs w:val="26"/>
        </w:rPr>
      </w:pPr>
      <w:r w:rsidRPr="00FA617E">
        <w:rPr>
          <w:szCs w:val="26"/>
        </w:rPr>
        <w:t>34900 MONTPELLIER</w:t>
      </w:r>
    </w:p>
    <w:p w:rsidR="00526278" w:rsidRPr="00FA617E" w:rsidRDefault="00526278" w:rsidP="00526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Cs w:val="26"/>
        </w:rPr>
      </w:pPr>
      <w:r w:rsidRPr="00FA617E">
        <w:rPr>
          <w:szCs w:val="26"/>
        </w:rPr>
        <w:t>04.67.10.03.25</w:t>
      </w:r>
    </w:p>
    <w:p w:rsidR="00526278" w:rsidRPr="00F414E3" w:rsidRDefault="00526278" w:rsidP="00526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Cs w:val="26"/>
        </w:rPr>
        <w:sectPr w:rsidR="00526278" w:rsidRPr="00F414E3" w:rsidSect="000F05AF">
          <w:type w:val="continuous"/>
          <w:pgSz w:w="11906" w:h="16838"/>
          <w:pgMar w:top="1134" w:right="1247" w:bottom="1134" w:left="1247" w:header="709" w:footer="709" w:gutter="0"/>
          <w:cols w:num="2" w:space="708"/>
          <w:docGrid w:linePitch="360"/>
        </w:sectPr>
      </w:pPr>
      <w:hyperlink r:id="rId11" w:history="1">
        <w:r w:rsidRPr="00F414E3">
          <w:rPr>
            <w:rStyle w:val="Lienhypertexte"/>
            <w:szCs w:val="26"/>
            <w:u w:val="none"/>
          </w:rPr>
          <w:t>dd.34@apf.asso.fr</w:t>
        </w:r>
      </w:hyperlink>
      <w:r w:rsidRPr="00F414E3">
        <w:rPr>
          <w:szCs w:val="26"/>
        </w:rPr>
        <w:t xml:space="preserve"> </w:t>
      </w:r>
    </w:p>
    <w:p w:rsidR="00FA617E" w:rsidRDefault="00FA617E" w:rsidP="00F414E3">
      <w:pPr>
        <w:jc w:val="center"/>
        <w:rPr>
          <w:b/>
          <w:color w:val="000000" w:themeColor="text1"/>
          <w:sz w:val="3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00000" w:themeColor="text1"/>
          <w:sz w:val="3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 w:type="page"/>
      </w:r>
      <w:r w:rsidR="003963B6"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7855D19E" wp14:editId="0F57931C">
            <wp:simplePos x="0" y="0"/>
            <wp:positionH relativeFrom="column">
              <wp:posOffset>-458470</wp:posOffset>
            </wp:positionH>
            <wp:positionV relativeFrom="paragraph">
              <wp:posOffset>-578485</wp:posOffset>
            </wp:positionV>
            <wp:extent cx="1133475" cy="71221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oc APF France handicap bichromi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1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3B6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48EE9DE" wp14:editId="79AE8EE2">
            <wp:simplePos x="0" y="0"/>
            <wp:positionH relativeFrom="column">
              <wp:posOffset>5066029</wp:posOffset>
            </wp:positionH>
            <wp:positionV relativeFrom="paragraph">
              <wp:posOffset>-586740</wp:posOffset>
            </wp:positionV>
            <wp:extent cx="1495425" cy="720019"/>
            <wp:effectExtent l="0" t="0" r="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pfinity resea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919" cy="727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6B4A">
        <w:rPr>
          <w:b/>
          <w:color w:val="000000" w:themeColor="text1"/>
          <w:sz w:val="3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Fiche de liaison ENTRE PAIRS</w:t>
      </w:r>
    </w:p>
    <w:p w:rsidR="00FA617E" w:rsidRPr="00B277F9" w:rsidRDefault="00FA617E" w:rsidP="00FA617E">
      <w:pPr>
        <w:spacing w:after="0" w:line="240" w:lineRule="auto"/>
        <w:jc w:val="center"/>
        <w:rPr>
          <w:color w:val="000000" w:themeColor="text1"/>
          <w:sz w:val="3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277F9">
        <w:rPr>
          <w:color w:val="000000" w:themeColor="text1"/>
          <w:sz w:val="3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Parrainage 2018</w:t>
      </w:r>
    </w:p>
    <w:p w:rsidR="00257AA8" w:rsidRDefault="00257AA8" w:rsidP="006459D8">
      <w:pPr>
        <w:spacing w:after="0"/>
        <w:jc w:val="both"/>
        <w:rPr>
          <w:sz w:val="36"/>
          <w:szCs w:val="26"/>
        </w:rPr>
      </w:pPr>
    </w:p>
    <w:p w:rsidR="006454D3" w:rsidRDefault="006454D3" w:rsidP="006459D8">
      <w:pPr>
        <w:spacing w:after="0"/>
        <w:jc w:val="both"/>
        <w:rPr>
          <w:sz w:val="24"/>
          <w:szCs w:val="26"/>
        </w:rPr>
      </w:pPr>
      <w:r>
        <w:rPr>
          <w:sz w:val="24"/>
          <w:szCs w:val="26"/>
        </w:rPr>
        <w:t>Procédure</w:t>
      </w:r>
      <w:r w:rsidR="00DA7A3C">
        <w:rPr>
          <w:sz w:val="24"/>
          <w:szCs w:val="26"/>
        </w:rPr>
        <w:t xml:space="preserve"> pour le </w:t>
      </w:r>
      <w:r w:rsidR="00DA7A3C" w:rsidRPr="00A2651F">
        <w:rPr>
          <w:color w:val="FF0000"/>
          <w:sz w:val="24"/>
          <w:szCs w:val="26"/>
        </w:rPr>
        <w:t>Parrain</w:t>
      </w:r>
      <w:r w:rsidR="00E4316B">
        <w:rPr>
          <w:color w:val="FF0000"/>
          <w:sz w:val="24"/>
          <w:szCs w:val="26"/>
        </w:rPr>
        <w:t>/Marraine</w:t>
      </w:r>
      <w:r w:rsidRPr="00A2651F">
        <w:rPr>
          <w:color w:val="FF0000"/>
          <w:sz w:val="24"/>
          <w:szCs w:val="26"/>
        </w:rPr>
        <w:t> </w:t>
      </w:r>
      <w:r>
        <w:rPr>
          <w:sz w:val="24"/>
          <w:szCs w:val="26"/>
        </w:rPr>
        <w:t>:</w:t>
      </w:r>
    </w:p>
    <w:p w:rsidR="00C11B95" w:rsidRDefault="00DA7A3C" w:rsidP="006459D8">
      <w:pPr>
        <w:pStyle w:val="Paragraphedeliste"/>
        <w:numPr>
          <w:ilvl w:val="0"/>
          <w:numId w:val="4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Le </w:t>
      </w:r>
      <w:r w:rsidR="007B5715">
        <w:rPr>
          <w:sz w:val="24"/>
          <w:szCs w:val="26"/>
        </w:rPr>
        <w:t>parrain</w:t>
      </w:r>
      <w:r>
        <w:rPr>
          <w:sz w:val="24"/>
          <w:szCs w:val="26"/>
        </w:rPr>
        <w:t xml:space="preserve"> fait parvenir à </w:t>
      </w:r>
      <w:r w:rsidR="007B5715">
        <w:rPr>
          <w:sz w:val="24"/>
          <w:szCs w:val="26"/>
        </w:rPr>
        <w:t>Marianne PONCE,</w:t>
      </w:r>
      <w:r>
        <w:rPr>
          <w:sz w:val="24"/>
          <w:szCs w:val="26"/>
        </w:rPr>
        <w:t xml:space="preserve"> ré</w:t>
      </w:r>
      <w:r w:rsidR="007B5715">
        <w:rPr>
          <w:sz w:val="24"/>
          <w:szCs w:val="26"/>
        </w:rPr>
        <w:t xml:space="preserve">férente du Gard/Hérault </w:t>
      </w:r>
      <w:r>
        <w:rPr>
          <w:sz w:val="24"/>
          <w:szCs w:val="26"/>
        </w:rPr>
        <w:t>:</w:t>
      </w:r>
      <w:r w:rsidR="007B5715">
        <w:rPr>
          <w:sz w:val="24"/>
          <w:szCs w:val="26"/>
        </w:rPr>
        <w:t xml:space="preserve"> </w:t>
      </w:r>
      <w:hyperlink r:id="rId13" w:history="1">
        <w:r w:rsidRPr="00B35627">
          <w:rPr>
            <w:rStyle w:val="Lienhypertexte"/>
            <w:sz w:val="24"/>
            <w:szCs w:val="26"/>
          </w:rPr>
          <w:t>dd.30@apf.asso.fr</w:t>
        </w:r>
      </w:hyperlink>
      <w:r w:rsidR="00F37858" w:rsidRPr="00F37858">
        <w:rPr>
          <w:sz w:val="24"/>
          <w:szCs w:val="26"/>
        </w:rPr>
        <w:t xml:space="preserve"> </w:t>
      </w:r>
      <w:r w:rsidR="00F37858">
        <w:rPr>
          <w:sz w:val="24"/>
          <w:szCs w:val="26"/>
        </w:rPr>
        <w:t xml:space="preserve">ou </w:t>
      </w:r>
      <w:hyperlink r:id="rId14" w:history="1">
        <w:r w:rsidR="00F37858" w:rsidRPr="00B35627">
          <w:rPr>
            <w:rStyle w:val="Lienhypertexte"/>
            <w:sz w:val="24"/>
            <w:szCs w:val="26"/>
          </w:rPr>
          <w:t>dd.34@apf.asso.fr</w:t>
        </w:r>
      </w:hyperlink>
      <w:r w:rsidR="007B5715">
        <w:rPr>
          <w:sz w:val="24"/>
          <w:szCs w:val="26"/>
        </w:rPr>
        <w:t>.</w:t>
      </w:r>
    </w:p>
    <w:p w:rsidR="00DA7A3C" w:rsidRDefault="00DA7A3C" w:rsidP="006459D8">
      <w:pPr>
        <w:pStyle w:val="Paragraphedeliste"/>
        <w:numPr>
          <w:ilvl w:val="0"/>
          <w:numId w:val="4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La référente parrainage contacte le parrain (rendez-vous téléphonique, physique ou par Skype) afin de valider sa motivation et son intérêt à intégrer le réseau.  </w:t>
      </w:r>
    </w:p>
    <w:p w:rsidR="00DA7A3C" w:rsidRDefault="00DA7A3C" w:rsidP="006459D8">
      <w:pPr>
        <w:pStyle w:val="Paragraphedeliste"/>
        <w:numPr>
          <w:ilvl w:val="0"/>
          <w:numId w:val="4"/>
        </w:numPr>
        <w:spacing w:after="0"/>
        <w:jc w:val="both"/>
        <w:rPr>
          <w:sz w:val="24"/>
          <w:szCs w:val="26"/>
        </w:rPr>
      </w:pPr>
      <w:r>
        <w:rPr>
          <w:sz w:val="24"/>
          <w:szCs w:val="26"/>
        </w:rPr>
        <w:t>Durant l’étude de la candidature, ENTRE PAIRS reste disponible pour toute information complémentaire</w:t>
      </w:r>
      <w:r w:rsidR="00580689">
        <w:rPr>
          <w:sz w:val="24"/>
          <w:szCs w:val="26"/>
        </w:rPr>
        <w:t>.</w:t>
      </w:r>
    </w:p>
    <w:p w:rsidR="006459D8" w:rsidRPr="006459D8" w:rsidRDefault="006459D8" w:rsidP="006459D8">
      <w:pPr>
        <w:pBdr>
          <w:bottom w:val="dashed" w:sz="4" w:space="1" w:color="auto"/>
        </w:pBdr>
        <w:spacing w:before="80"/>
        <w:jc w:val="center"/>
        <w:rPr>
          <w:i/>
          <w:sz w:val="24"/>
          <w:szCs w:val="26"/>
        </w:rPr>
      </w:pPr>
      <w:r w:rsidRPr="006459D8">
        <w:rPr>
          <w:i/>
          <w:sz w:val="24"/>
          <w:szCs w:val="26"/>
        </w:rPr>
        <w:t>(Partie ci-dessous à renvoyer à la référente parrainage)</w:t>
      </w:r>
    </w:p>
    <w:p w:rsidR="00D509A5" w:rsidRPr="00D509A5" w:rsidRDefault="00D509A5" w:rsidP="00D5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09A5">
        <w:rPr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</w:t>
      </w:r>
      <w:r w:rsidR="007B5715">
        <w:rPr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parrain</w:t>
      </w:r>
    </w:p>
    <w:p w:rsidR="00D509A5" w:rsidRDefault="00D509A5" w:rsidP="00D5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6"/>
        </w:rPr>
      </w:pPr>
      <w:r>
        <w:rPr>
          <w:sz w:val="24"/>
          <w:szCs w:val="26"/>
        </w:rPr>
        <w:t xml:space="preserve">Nom :  </w:t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  <w:t xml:space="preserve">Prénom : </w:t>
      </w:r>
    </w:p>
    <w:p w:rsidR="00D509A5" w:rsidRDefault="00D509A5" w:rsidP="00D5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6"/>
        </w:rPr>
      </w:pPr>
      <w:r>
        <w:rPr>
          <w:sz w:val="24"/>
          <w:szCs w:val="26"/>
        </w:rPr>
        <w:t>Date de naissance :</w:t>
      </w:r>
    </w:p>
    <w:p w:rsidR="00D509A5" w:rsidRDefault="00D509A5" w:rsidP="00D5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6"/>
        </w:rPr>
      </w:pPr>
      <w:r>
        <w:rPr>
          <w:sz w:val="24"/>
          <w:szCs w:val="26"/>
        </w:rPr>
        <w:t xml:space="preserve">Adresse : </w:t>
      </w:r>
    </w:p>
    <w:p w:rsidR="00D509A5" w:rsidRDefault="00D509A5" w:rsidP="00D5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6"/>
        </w:rPr>
      </w:pPr>
      <w:r>
        <w:rPr>
          <w:sz w:val="24"/>
          <w:szCs w:val="26"/>
        </w:rPr>
        <w:t xml:space="preserve">E-mail : </w:t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  <w:t xml:space="preserve">Téléphone Portable : </w:t>
      </w:r>
    </w:p>
    <w:p w:rsidR="00D509A5" w:rsidRDefault="00D509A5" w:rsidP="00D5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6"/>
        </w:rPr>
      </w:pPr>
    </w:p>
    <w:p w:rsidR="00D509A5" w:rsidRDefault="007B5715" w:rsidP="00D5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6"/>
        </w:rPr>
      </w:pPr>
      <w:r>
        <w:rPr>
          <w:sz w:val="24"/>
          <w:szCs w:val="26"/>
        </w:rPr>
        <w:t>Statut</w:t>
      </w:r>
      <w:r w:rsidR="00D509A5">
        <w:rPr>
          <w:sz w:val="24"/>
          <w:szCs w:val="26"/>
        </w:rPr>
        <w:t xml:space="preserve"> professionnel : </w:t>
      </w:r>
      <w:bookmarkStart w:id="0" w:name="_GoBack"/>
      <w:bookmarkEnd w:id="0"/>
    </w:p>
    <w:p w:rsidR="00D509A5" w:rsidRDefault="00D509A5" w:rsidP="00D5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6"/>
        </w:rPr>
      </w:pPr>
    </w:p>
    <w:p w:rsidR="00D509A5" w:rsidRDefault="00D509A5" w:rsidP="00D5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6"/>
        </w:rPr>
      </w:pPr>
      <w:r>
        <w:rPr>
          <w:sz w:val="24"/>
          <w:szCs w:val="26"/>
        </w:rPr>
        <w:t xml:space="preserve">Autre remarques : </w:t>
      </w:r>
    </w:p>
    <w:p w:rsidR="00D509A5" w:rsidRDefault="00D509A5" w:rsidP="00D5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6"/>
        </w:rPr>
      </w:pPr>
    </w:p>
    <w:p w:rsidR="00D509A5" w:rsidRDefault="00D509A5" w:rsidP="008C4D6C">
      <w:pPr>
        <w:spacing w:after="0"/>
        <w:rPr>
          <w:sz w:val="24"/>
          <w:szCs w:val="26"/>
        </w:rPr>
      </w:pPr>
    </w:p>
    <w:p w:rsidR="00670005" w:rsidRPr="00670005" w:rsidRDefault="00670005" w:rsidP="0067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005">
        <w:rPr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ENTRE PAIRS</w:t>
      </w:r>
      <w:r w:rsidR="007B5715">
        <w:rPr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5715">
        <w:rPr>
          <w:sz w:val="24"/>
          <w:szCs w:val="26"/>
        </w:rPr>
        <w:t>(Cadre réservé à la référente)</w:t>
      </w:r>
    </w:p>
    <w:p w:rsidR="00670005" w:rsidRDefault="00670005" w:rsidP="0067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6"/>
        </w:rPr>
      </w:pPr>
      <w:r>
        <w:rPr>
          <w:sz w:val="24"/>
          <w:szCs w:val="26"/>
        </w:rPr>
        <w:t xml:space="preserve">Date et heure de la rencontre avec le parrain : </w:t>
      </w:r>
    </w:p>
    <w:p w:rsidR="00670005" w:rsidRDefault="00670005" w:rsidP="0067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6"/>
        </w:rPr>
      </w:pPr>
      <w:r>
        <w:rPr>
          <w:sz w:val="24"/>
          <w:szCs w:val="26"/>
        </w:rPr>
        <w:t xml:space="preserve">Observations : </w:t>
      </w:r>
    </w:p>
    <w:p w:rsidR="00670005" w:rsidRDefault="00670005" w:rsidP="0067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4"/>
          <w:szCs w:val="26"/>
        </w:rPr>
      </w:pPr>
      <w:r>
        <w:rPr>
          <w:sz w:val="24"/>
          <w:szCs w:val="26"/>
        </w:rPr>
        <w:t xml:space="preserve">Parrainage : </w:t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 w:rsidRPr="00670005">
        <w:rPr>
          <w:i/>
          <w:sz w:val="24"/>
          <w:szCs w:val="26"/>
        </w:rPr>
        <w:t xml:space="preserve">Accepté </w:t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 w:rsidRPr="00670005">
        <w:rPr>
          <w:i/>
          <w:sz w:val="24"/>
          <w:szCs w:val="26"/>
        </w:rPr>
        <w:t>Refusé</w:t>
      </w:r>
    </w:p>
    <w:p w:rsidR="00A31C3A" w:rsidRDefault="00A31C3A" w:rsidP="0067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6"/>
        </w:rPr>
      </w:pPr>
    </w:p>
    <w:p w:rsidR="00A31C3A" w:rsidRDefault="00A31C3A" w:rsidP="008C4D6C">
      <w:pPr>
        <w:spacing w:after="0"/>
        <w:rPr>
          <w:sz w:val="24"/>
          <w:szCs w:val="26"/>
        </w:rPr>
      </w:pPr>
    </w:p>
    <w:p w:rsidR="00A31C3A" w:rsidRDefault="00A31C3A" w:rsidP="00A31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6"/>
        </w:rPr>
      </w:pPr>
      <w:r>
        <w:rPr>
          <w:sz w:val="24"/>
          <w:szCs w:val="26"/>
        </w:rPr>
        <w:t>ENGAGEMENTS</w:t>
      </w:r>
    </w:p>
    <w:p w:rsidR="00FF7545" w:rsidRDefault="00A31C3A" w:rsidP="00645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6"/>
        </w:rPr>
      </w:pPr>
      <w:r>
        <w:rPr>
          <w:sz w:val="24"/>
          <w:szCs w:val="26"/>
        </w:rPr>
        <w:t>(NOM, Prénom)</w:t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  <w:t>, je reconnais avo</w:t>
      </w:r>
      <w:r w:rsidR="00F92BDB">
        <w:rPr>
          <w:sz w:val="24"/>
          <w:szCs w:val="26"/>
        </w:rPr>
        <w:t>ir été informé</w:t>
      </w:r>
      <w:r w:rsidR="006459D8">
        <w:rPr>
          <w:sz w:val="24"/>
          <w:szCs w:val="26"/>
        </w:rPr>
        <w:t>(e)</w:t>
      </w:r>
      <w:r w:rsidR="00F92BDB">
        <w:rPr>
          <w:sz w:val="24"/>
          <w:szCs w:val="26"/>
        </w:rPr>
        <w:t xml:space="preserve"> du contenu et du </w:t>
      </w:r>
      <w:r>
        <w:rPr>
          <w:sz w:val="24"/>
          <w:szCs w:val="26"/>
        </w:rPr>
        <w:t>déroulement de l’action de parrainage qui m’est proposée par ENTRE PAIRS</w:t>
      </w:r>
      <w:r w:rsidR="008C7FB0">
        <w:rPr>
          <w:sz w:val="24"/>
          <w:szCs w:val="26"/>
        </w:rPr>
        <w:t xml:space="preserve">. </w:t>
      </w:r>
      <w:r>
        <w:rPr>
          <w:sz w:val="24"/>
          <w:szCs w:val="26"/>
        </w:rPr>
        <w:t xml:space="preserve">J’accepte de m’investir dans les démarches qui me seront confiées afin d’apporter </w:t>
      </w:r>
      <w:r w:rsidR="008C7FB0">
        <w:rPr>
          <w:sz w:val="24"/>
          <w:szCs w:val="26"/>
        </w:rPr>
        <w:t>un m</w:t>
      </w:r>
      <w:r w:rsidR="00FF7545">
        <w:rPr>
          <w:sz w:val="24"/>
          <w:szCs w:val="26"/>
        </w:rPr>
        <w:t>aximum de soutien à mon filleul</w:t>
      </w:r>
      <w:r w:rsidR="00364294">
        <w:rPr>
          <w:sz w:val="24"/>
          <w:szCs w:val="26"/>
        </w:rPr>
        <w:t>.</w:t>
      </w:r>
    </w:p>
    <w:p w:rsidR="00A31C3A" w:rsidRDefault="00F92BDB" w:rsidP="00645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6"/>
        </w:rPr>
      </w:pPr>
      <w:r>
        <w:rPr>
          <w:sz w:val="24"/>
          <w:szCs w:val="26"/>
        </w:rPr>
        <w:t>La</w:t>
      </w:r>
      <w:r w:rsidR="00FF7545">
        <w:rPr>
          <w:sz w:val="24"/>
          <w:szCs w:val="26"/>
        </w:rPr>
        <w:t xml:space="preserve"> référent</w:t>
      </w:r>
      <w:r>
        <w:rPr>
          <w:sz w:val="24"/>
          <w:szCs w:val="26"/>
        </w:rPr>
        <w:t>e</w:t>
      </w:r>
      <w:r w:rsidR="00FF7545">
        <w:rPr>
          <w:sz w:val="24"/>
          <w:szCs w:val="26"/>
        </w:rPr>
        <w:t xml:space="preserve"> du réseau ENTRE PAIRS s’engage à mettre en relation les protagonistes et </w:t>
      </w:r>
      <w:r w:rsidR="00886150">
        <w:rPr>
          <w:sz w:val="24"/>
          <w:szCs w:val="26"/>
        </w:rPr>
        <w:t xml:space="preserve">s’assure </w:t>
      </w:r>
      <w:r w:rsidR="00FF7545">
        <w:rPr>
          <w:sz w:val="24"/>
          <w:szCs w:val="26"/>
        </w:rPr>
        <w:t>du bon déroulement du parrainage.</w:t>
      </w:r>
    </w:p>
    <w:p w:rsidR="00A31C3A" w:rsidRDefault="00110133" w:rsidP="00A31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6"/>
        </w:rPr>
      </w:pPr>
      <w:r>
        <w:rPr>
          <w:sz w:val="24"/>
          <w:szCs w:val="26"/>
        </w:rPr>
        <w:t xml:space="preserve">Fait le </w:t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  <w:t xml:space="preserve">à </w:t>
      </w:r>
      <w:r w:rsidR="00322DD4">
        <w:rPr>
          <w:sz w:val="24"/>
          <w:szCs w:val="26"/>
        </w:rPr>
        <w:tab/>
      </w:r>
      <w:r w:rsidR="00322DD4">
        <w:rPr>
          <w:sz w:val="24"/>
          <w:szCs w:val="26"/>
        </w:rPr>
        <w:tab/>
      </w:r>
    </w:p>
    <w:p w:rsidR="00110133" w:rsidRDefault="00110133" w:rsidP="0011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Signature :</w:t>
      </w:r>
    </w:p>
    <w:p w:rsidR="00A31C3A" w:rsidRDefault="00110133" w:rsidP="002E4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i/>
          <w:sz w:val="24"/>
          <w:szCs w:val="26"/>
        </w:rPr>
      </w:pPr>
      <w:r>
        <w:rPr>
          <w:i/>
          <w:sz w:val="24"/>
          <w:szCs w:val="26"/>
        </w:rPr>
        <w:t>Le b</w:t>
      </w:r>
      <w:r w:rsidRPr="00110133">
        <w:rPr>
          <w:i/>
          <w:sz w:val="24"/>
          <w:szCs w:val="26"/>
        </w:rPr>
        <w:t>énéficiaire</w:t>
      </w:r>
      <w:r w:rsidR="00F92BDB">
        <w:rPr>
          <w:i/>
          <w:sz w:val="24"/>
          <w:szCs w:val="26"/>
        </w:rPr>
        <w:tab/>
      </w:r>
      <w:r w:rsidR="00F92BDB">
        <w:rPr>
          <w:i/>
          <w:sz w:val="24"/>
          <w:szCs w:val="26"/>
        </w:rPr>
        <w:tab/>
      </w:r>
      <w:r w:rsidR="00F92BDB">
        <w:rPr>
          <w:i/>
          <w:sz w:val="24"/>
          <w:szCs w:val="26"/>
        </w:rPr>
        <w:tab/>
      </w:r>
      <w:r w:rsidR="00F92BDB">
        <w:rPr>
          <w:i/>
          <w:sz w:val="24"/>
          <w:szCs w:val="26"/>
        </w:rPr>
        <w:tab/>
      </w:r>
      <w:r w:rsidR="00F92BDB">
        <w:rPr>
          <w:i/>
          <w:sz w:val="24"/>
          <w:szCs w:val="26"/>
        </w:rPr>
        <w:tab/>
        <w:t>La</w:t>
      </w:r>
      <w:r>
        <w:rPr>
          <w:i/>
          <w:sz w:val="24"/>
          <w:szCs w:val="26"/>
        </w:rPr>
        <w:t xml:space="preserve"> référent</w:t>
      </w:r>
      <w:r w:rsidR="00F92BDB">
        <w:rPr>
          <w:i/>
          <w:sz w:val="24"/>
          <w:szCs w:val="26"/>
        </w:rPr>
        <w:t>e</w:t>
      </w:r>
    </w:p>
    <w:sectPr w:rsidR="00A31C3A" w:rsidSect="00212F8B">
      <w:type w:val="continuous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B4A" w:rsidRDefault="00FE6B4A" w:rsidP="00FE6B4A">
      <w:pPr>
        <w:spacing w:after="0" w:line="240" w:lineRule="auto"/>
      </w:pPr>
      <w:r>
        <w:separator/>
      </w:r>
    </w:p>
  </w:endnote>
  <w:endnote w:type="continuationSeparator" w:id="0">
    <w:p w:rsidR="00FE6B4A" w:rsidRDefault="00FE6B4A" w:rsidP="00FE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B4A" w:rsidRDefault="00FE6B4A" w:rsidP="00FE6B4A">
      <w:pPr>
        <w:spacing w:after="0" w:line="240" w:lineRule="auto"/>
      </w:pPr>
      <w:r>
        <w:separator/>
      </w:r>
    </w:p>
  </w:footnote>
  <w:footnote w:type="continuationSeparator" w:id="0">
    <w:p w:rsidR="00FE6B4A" w:rsidRDefault="00FE6B4A" w:rsidP="00FE6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1F1F"/>
    <w:multiLevelType w:val="hybridMultilevel"/>
    <w:tmpl w:val="323A68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863A1"/>
    <w:multiLevelType w:val="hybridMultilevel"/>
    <w:tmpl w:val="4490A7DA"/>
    <w:lvl w:ilvl="0" w:tplc="B464103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916C5"/>
    <w:multiLevelType w:val="hybridMultilevel"/>
    <w:tmpl w:val="912815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C775F"/>
    <w:multiLevelType w:val="hybridMultilevel"/>
    <w:tmpl w:val="6D6E8A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12"/>
    <w:rsid w:val="00062FFB"/>
    <w:rsid w:val="000C284B"/>
    <w:rsid w:val="000F05AF"/>
    <w:rsid w:val="00110133"/>
    <w:rsid w:val="00115557"/>
    <w:rsid w:val="001621D2"/>
    <w:rsid w:val="001768A6"/>
    <w:rsid w:val="00204059"/>
    <w:rsid w:val="00212F8B"/>
    <w:rsid w:val="00246BCF"/>
    <w:rsid w:val="00257AA8"/>
    <w:rsid w:val="00261E16"/>
    <w:rsid w:val="002E4D82"/>
    <w:rsid w:val="00301EDB"/>
    <w:rsid w:val="00320B12"/>
    <w:rsid w:val="0032120F"/>
    <w:rsid w:val="00322DD4"/>
    <w:rsid w:val="003548FA"/>
    <w:rsid w:val="00364294"/>
    <w:rsid w:val="00377B07"/>
    <w:rsid w:val="003963B6"/>
    <w:rsid w:val="003B403D"/>
    <w:rsid w:val="003E0C10"/>
    <w:rsid w:val="005028A1"/>
    <w:rsid w:val="0050378B"/>
    <w:rsid w:val="00526278"/>
    <w:rsid w:val="00526466"/>
    <w:rsid w:val="0054074F"/>
    <w:rsid w:val="00557A92"/>
    <w:rsid w:val="00580689"/>
    <w:rsid w:val="006151C9"/>
    <w:rsid w:val="0063405E"/>
    <w:rsid w:val="006454D3"/>
    <w:rsid w:val="006459D8"/>
    <w:rsid w:val="00670005"/>
    <w:rsid w:val="006A4ABA"/>
    <w:rsid w:val="006B020B"/>
    <w:rsid w:val="006D7B50"/>
    <w:rsid w:val="007658B9"/>
    <w:rsid w:val="007B5715"/>
    <w:rsid w:val="00886150"/>
    <w:rsid w:val="008C4D6C"/>
    <w:rsid w:val="008C7FB0"/>
    <w:rsid w:val="0095570A"/>
    <w:rsid w:val="009D650F"/>
    <w:rsid w:val="009F04E8"/>
    <w:rsid w:val="009F7533"/>
    <w:rsid w:val="00A058EE"/>
    <w:rsid w:val="00A2651F"/>
    <w:rsid w:val="00A31C3A"/>
    <w:rsid w:val="00A56525"/>
    <w:rsid w:val="00AC34D3"/>
    <w:rsid w:val="00AE0D10"/>
    <w:rsid w:val="00B20C34"/>
    <w:rsid w:val="00B277F9"/>
    <w:rsid w:val="00B96441"/>
    <w:rsid w:val="00BB5D0F"/>
    <w:rsid w:val="00BE6410"/>
    <w:rsid w:val="00BF1756"/>
    <w:rsid w:val="00C11B95"/>
    <w:rsid w:val="00CC4C34"/>
    <w:rsid w:val="00CD00E6"/>
    <w:rsid w:val="00CF0261"/>
    <w:rsid w:val="00D509A5"/>
    <w:rsid w:val="00D655F2"/>
    <w:rsid w:val="00DA7A3C"/>
    <w:rsid w:val="00DE47C5"/>
    <w:rsid w:val="00E25727"/>
    <w:rsid w:val="00E4316B"/>
    <w:rsid w:val="00E61D88"/>
    <w:rsid w:val="00F37858"/>
    <w:rsid w:val="00F414E3"/>
    <w:rsid w:val="00F92BDB"/>
    <w:rsid w:val="00FA617E"/>
    <w:rsid w:val="00FE6B4A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E056"/>
  <w15:chartTrackingRefBased/>
  <w15:docId w15:val="{77B7F26B-E1F8-421C-AF45-13AC5CA2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28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05A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E6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6B4A"/>
  </w:style>
  <w:style w:type="paragraph" w:styleId="Pieddepage">
    <w:name w:val="footer"/>
    <w:basedOn w:val="Normal"/>
    <w:link w:val="PieddepageCar"/>
    <w:uiPriority w:val="99"/>
    <w:unhideWhenUsed/>
    <w:rsid w:val="00FE6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d.30@apf.ass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d.34@apf.asso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d.30@apf.ass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d.34@apf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1F407-005A-4035-B54B-DD8E607E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2018-05-31T07:49:00Z</dcterms:created>
  <dcterms:modified xsi:type="dcterms:W3CDTF">2018-06-01T08:05:00Z</dcterms:modified>
</cp:coreProperties>
</file>